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32" w:rsidRPr="0058120C" w:rsidRDefault="00F46D32" w:rsidP="00F46D32">
      <w:pPr>
        <w:jc w:val="center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>Дорогие друзья!</w:t>
      </w:r>
    </w:p>
    <w:p w:rsidR="00F46D32" w:rsidRPr="0058120C" w:rsidRDefault="00F46D32" w:rsidP="00F46D32">
      <w:pPr>
        <w:jc w:val="center"/>
        <w:rPr>
          <w:rFonts w:ascii="SkolarCyrillic" w:hAnsi="SkolarCyrillic"/>
          <w:sz w:val="28"/>
          <w:szCs w:val="28"/>
        </w:rPr>
      </w:pPr>
    </w:p>
    <w:p w:rsidR="00F46D32" w:rsidRPr="0058120C" w:rsidRDefault="00F46D32" w:rsidP="00F46D32">
      <w:pPr>
        <w:ind w:firstLine="708"/>
        <w:jc w:val="both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>Поздравляю вас с праздником Весны и Труда! 1 Мая для России – праздник, который приносит в нашу страну весеннее обновление, радость солнечных дней и надежды на лучшее будущее.</w:t>
      </w:r>
    </w:p>
    <w:p w:rsidR="00F46D32" w:rsidRPr="0058120C" w:rsidRDefault="00F46D32" w:rsidP="00F46D32">
      <w:pPr>
        <w:ind w:firstLine="708"/>
        <w:jc w:val="both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>Для потребительской кооперации России 1 Мая –  особенный день. Потребительская кооперация – самое массовое движение трудящихся в мире и в России.  Кооператорам присуща солидарность и общность целей.</w:t>
      </w:r>
    </w:p>
    <w:p w:rsidR="00F46D32" w:rsidRPr="0058120C" w:rsidRDefault="00F46D32" w:rsidP="00F46D32">
      <w:pPr>
        <w:ind w:firstLine="708"/>
        <w:jc w:val="both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>Первое Мая – прекрасный повод сказать «спасибо» всем, кто добросовестно трудится на благо потребительской кооперации и нашей страны. Честный созидательный труд ради благополучия людей -  главная ценность кооперации, основа стабильной жизни каждой российской семьи и всего общества.</w:t>
      </w:r>
    </w:p>
    <w:p w:rsidR="00F46D32" w:rsidRPr="0058120C" w:rsidRDefault="00F46D32" w:rsidP="00F46D32">
      <w:pPr>
        <w:ind w:firstLine="709"/>
        <w:jc w:val="both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>Сегодня потребительская кооперация ставит перед собой   серьёзные задачи, связанные с объединением людей разных возрастов в своих рядах, повышением производительности труда, улучшением качества жизни жителей всех регионов страны.</w:t>
      </w:r>
    </w:p>
    <w:p w:rsidR="00F46D32" w:rsidRPr="0058120C" w:rsidRDefault="00F46D32" w:rsidP="00F46D32">
      <w:pPr>
        <w:ind w:firstLine="709"/>
        <w:jc w:val="both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 xml:space="preserve">Уверен, что деловая активность, трудолюбие, ориентированность российских кооператоров на созидание помогут привести потребительскую кооперацию страны к достойному будущему. </w:t>
      </w:r>
    </w:p>
    <w:p w:rsidR="00F46D32" w:rsidRPr="0058120C" w:rsidRDefault="00F46D32" w:rsidP="00F46D32">
      <w:pPr>
        <w:pStyle w:val="a3"/>
        <w:spacing w:before="150" w:beforeAutospacing="0" w:after="0" w:afterAutospacing="0" w:line="330" w:lineRule="atLeast"/>
        <w:ind w:firstLine="709"/>
        <w:jc w:val="both"/>
        <w:rPr>
          <w:rFonts w:ascii="SkolarCyrillic" w:hAnsi="SkolarCyrillic"/>
          <w:color w:val="000000"/>
          <w:sz w:val="28"/>
          <w:szCs w:val="28"/>
        </w:rPr>
      </w:pPr>
      <w:r w:rsidRPr="0058120C">
        <w:rPr>
          <w:rFonts w:ascii="SkolarCyrillic" w:hAnsi="SkolarCyrillic"/>
          <w:color w:val="000000"/>
          <w:sz w:val="28"/>
          <w:szCs w:val="28"/>
        </w:rPr>
        <w:t>Желаю всем мира, счастья, успехов во всех начинаниях, здоровья и благополучия!</w:t>
      </w:r>
    </w:p>
    <w:p w:rsidR="00F46D32" w:rsidRPr="0058120C" w:rsidRDefault="00F46D32" w:rsidP="00F46D32">
      <w:pPr>
        <w:ind w:left="720" w:firstLine="720"/>
        <w:jc w:val="both"/>
        <w:rPr>
          <w:rFonts w:ascii="SkolarCyrillic" w:hAnsi="SkolarCyrillic"/>
          <w:sz w:val="28"/>
          <w:szCs w:val="28"/>
        </w:rPr>
      </w:pPr>
    </w:p>
    <w:p w:rsidR="00F46D32" w:rsidRDefault="00F46D32" w:rsidP="00F46D32">
      <w:pPr>
        <w:rPr>
          <w:rFonts w:ascii="SkolarCyrillic" w:hAnsi="SkolarCyrillic"/>
          <w:sz w:val="16"/>
        </w:rPr>
      </w:pPr>
    </w:p>
    <w:p w:rsidR="00F46D32" w:rsidRPr="0058120C" w:rsidRDefault="00F46D32" w:rsidP="00F46D32">
      <w:pPr>
        <w:rPr>
          <w:rFonts w:ascii="SkolarCyrillic" w:hAnsi="SkolarCyrillic"/>
          <w:sz w:val="16"/>
        </w:rPr>
      </w:pPr>
    </w:p>
    <w:p w:rsidR="00F46D32" w:rsidRPr="0058120C" w:rsidRDefault="00F46D32" w:rsidP="00F46D32">
      <w:pPr>
        <w:ind w:firstLine="709"/>
        <w:jc w:val="both"/>
        <w:rPr>
          <w:rFonts w:ascii="SkolarCyrillic" w:hAnsi="SkolarCyrillic"/>
          <w:sz w:val="28"/>
          <w:szCs w:val="28"/>
        </w:rPr>
      </w:pPr>
      <w:r w:rsidRPr="0058120C">
        <w:rPr>
          <w:rFonts w:ascii="SkolarCyrillic" w:hAnsi="SkolarCyrillic"/>
          <w:sz w:val="28"/>
          <w:szCs w:val="28"/>
        </w:rPr>
        <w:t xml:space="preserve">Председатель Совета </w:t>
      </w:r>
      <w:r w:rsidRPr="0058120C">
        <w:rPr>
          <w:rFonts w:ascii="SkolarCyrillic" w:hAnsi="SkolarCyrillic"/>
          <w:sz w:val="28"/>
          <w:szCs w:val="28"/>
        </w:rPr>
        <w:tab/>
      </w:r>
      <w:r w:rsidRPr="0058120C">
        <w:rPr>
          <w:rFonts w:ascii="SkolarCyrillic" w:hAnsi="SkolarCyrillic"/>
          <w:sz w:val="28"/>
          <w:szCs w:val="28"/>
        </w:rPr>
        <w:tab/>
      </w:r>
      <w:r w:rsidRPr="0058120C">
        <w:rPr>
          <w:rFonts w:ascii="SkolarCyrillic" w:hAnsi="SkolarCyrillic"/>
          <w:sz w:val="28"/>
          <w:szCs w:val="28"/>
        </w:rPr>
        <w:tab/>
      </w:r>
      <w:r w:rsidRPr="0058120C">
        <w:rPr>
          <w:rFonts w:ascii="SkolarCyrillic" w:hAnsi="SkolarCyrillic"/>
          <w:sz w:val="28"/>
          <w:szCs w:val="28"/>
        </w:rPr>
        <w:tab/>
      </w:r>
      <w:r w:rsidRPr="0058120C">
        <w:rPr>
          <w:rFonts w:ascii="SkolarCyrillic" w:hAnsi="SkolarCyrillic"/>
          <w:sz w:val="28"/>
          <w:szCs w:val="28"/>
        </w:rPr>
        <w:tab/>
      </w:r>
      <w:r w:rsidRPr="0058120C">
        <w:rPr>
          <w:rFonts w:ascii="SkolarCyrillic" w:hAnsi="SkolarCyrillic"/>
          <w:sz w:val="28"/>
          <w:szCs w:val="28"/>
        </w:rPr>
        <w:tab/>
      </w:r>
      <w:r w:rsidRPr="0058120C">
        <w:rPr>
          <w:rFonts w:ascii="SkolarCyrillic" w:hAnsi="SkolarCyrillic"/>
          <w:sz w:val="28"/>
          <w:szCs w:val="28"/>
        </w:rPr>
        <w:tab/>
        <w:t>Д.Л. Зубов</w:t>
      </w:r>
    </w:p>
    <w:p w:rsidR="00F46D32" w:rsidRPr="0058120C" w:rsidRDefault="00F46D32" w:rsidP="00F46D32">
      <w:pPr>
        <w:rPr>
          <w:rFonts w:ascii="SkolarCyrillic" w:hAnsi="SkolarCyrillic"/>
          <w:sz w:val="28"/>
          <w:szCs w:val="28"/>
        </w:rPr>
      </w:pPr>
    </w:p>
    <w:p w:rsidR="00932D93" w:rsidRDefault="00F46D32">
      <w:bookmarkStart w:id="0" w:name="_GoBack"/>
      <w:bookmarkEnd w:id="0"/>
    </w:p>
    <w:sectPr w:rsidR="0093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Cyril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32"/>
    <w:rsid w:val="00904DB1"/>
    <w:rsid w:val="00E202B9"/>
    <w:rsid w:val="00F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DD41-6CA9-4F8F-AD3B-DFC02C3D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D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Хаванов Александр Владимирович</dc:creator>
  <cp:keywords/>
  <dc:description/>
  <cp:lastModifiedBy>Хаванов Александр Владимирович</cp:lastModifiedBy>
  <cp:revision>1</cp:revision>
  <dcterms:created xsi:type="dcterms:W3CDTF">2018-04-24T11:05:00Z</dcterms:created>
  <dcterms:modified xsi:type="dcterms:W3CDTF">2018-04-24T11:05:00Z</dcterms:modified>
</cp:coreProperties>
</file>